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1EFCB" w14:textId="51112187" w:rsidR="00D96657" w:rsidRPr="00D96657" w:rsidRDefault="00D96657" w:rsidP="00D96657">
      <w:pPr>
        <w:jc w:val="center"/>
        <w:rPr>
          <w:b/>
          <w:bCs/>
          <w:sz w:val="28"/>
          <w:szCs w:val="28"/>
          <w:u w:val="single"/>
        </w:rPr>
      </w:pPr>
      <w:r w:rsidRPr="00D96657">
        <w:rPr>
          <w:b/>
          <w:bCs/>
          <w:sz w:val="28"/>
          <w:szCs w:val="28"/>
          <w:u w:val="single"/>
        </w:rPr>
        <w:t>CENOVÁ NABÍDKA</w:t>
      </w:r>
      <w:r>
        <w:rPr>
          <w:b/>
          <w:bCs/>
          <w:sz w:val="28"/>
          <w:szCs w:val="28"/>
          <w:u w:val="single"/>
        </w:rPr>
        <w:t xml:space="preserve"> MŠ TŘI SEKERY</w:t>
      </w:r>
    </w:p>
    <w:p w14:paraId="11CD96D5" w14:textId="7CE9E257" w:rsidR="00D96657" w:rsidRDefault="00D96657">
      <w:r w:rsidRPr="00D96657">
        <w:rPr>
          <w:b/>
          <w:bCs/>
        </w:rPr>
        <w:t>Objednatel:</w:t>
      </w:r>
      <w:r>
        <w:t xml:space="preserve"> Základní a mateřská škola Tři Sekery, příspěvková organizace</w:t>
      </w:r>
    </w:p>
    <w:p w14:paraId="2DF233D8" w14:textId="661A2836" w:rsidR="00D96657" w:rsidRDefault="00D96657">
      <w:r>
        <w:t>Tři Sekery 79, 353 01 Tři Sekery</w:t>
      </w:r>
    </w:p>
    <w:p w14:paraId="612F3C8D" w14:textId="7CB17F5C" w:rsidR="00D96657" w:rsidRDefault="00D96657">
      <w:r>
        <w:t>IČO: 709 78 611</w:t>
      </w:r>
    </w:p>
    <w:p w14:paraId="283A535D" w14:textId="42A3D34B" w:rsidR="00D96657" w:rsidRDefault="00D96657">
      <w:r w:rsidRPr="00D96657">
        <w:rPr>
          <w:b/>
          <w:bCs/>
        </w:rPr>
        <w:t>Dodavatel:</w:t>
      </w:r>
      <w:r>
        <w:t xml:space="preserve"> Tomáš </w:t>
      </w:r>
      <w:proofErr w:type="spellStart"/>
      <w:r>
        <w:t>Petík</w:t>
      </w:r>
      <w:proofErr w:type="spellEnd"/>
    </w:p>
    <w:p w14:paraId="3893C450" w14:textId="12181B93" w:rsidR="00D96657" w:rsidRDefault="00D96657">
      <w:r>
        <w:t>Evropská 54, 350 02 Cheb</w:t>
      </w:r>
    </w:p>
    <w:p w14:paraId="466955B5" w14:textId="751A1B38" w:rsidR="00D96657" w:rsidRDefault="00D96657">
      <w:r>
        <w:t>IČO: 039 72 402</w:t>
      </w:r>
    </w:p>
    <w:p w14:paraId="2EB91663" w14:textId="19400DD7" w:rsidR="00D96657" w:rsidRDefault="00D96657"/>
    <w:p w14:paraId="7C27686D" w14:textId="616EF3F6" w:rsidR="00D96657" w:rsidRDefault="00D96657">
      <w:pPr>
        <w:rPr>
          <w:b/>
          <w:bCs/>
          <w:u w:val="single"/>
        </w:rPr>
      </w:pPr>
      <w:r w:rsidRPr="00D96657">
        <w:rPr>
          <w:b/>
          <w:bCs/>
          <w:u w:val="single"/>
        </w:rPr>
        <w:t>ROZPIS PRACÍ:</w:t>
      </w:r>
    </w:p>
    <w:p w14:paraId="175000B5" w14:textId="288A1557" w:rsidR="00D96657" w:rsidRDefault="00D96657" w:rsidP="00D96657">
      <w:pPr>
        <w:pStyle w:val="Odstavecseseznamem"/>
        <w:numPr>
          <w:ilvl w:val="0"/>
          <w:numId w:val="1"/>
        </w:numPr>
      </w:pPr>
      <w:r>
        <w:t>ZEDNICKÉ PRÁCE:</w:t>
      </w:r>
    </w:p>
    <w:p w14:paraId="387CA51E" w14:textId="6A445206" w:rsidR="00D96657" w:rsidRDefault="00D96657" w:rsidP="00D96657">
      <w:pPr>
        <w:pStyle w:val="Odstavecseseznamem"/>
        <w:numPr>
          <w:ilvl w:val="0"/>
          <w:numId w:val="1"/>
        </w:numPr>
      </w:pPr>
      <w:r>
        <w:t>ŠTUKOVÁNÍ:</w:t>
      </w:r>
    </w:p>
    <w:p w14:paraId="08786AF5" w14:textId="71432E86" w:rsidR="00D96657" w:rsidRDefault="00D96657" w:rsidP="00D96657">
      <w:pPr>
        <w:pStyle w:val="Odstavecseseznamem"/>
        <w:numPr>
          <w:ilvl w:val="0"/>
          <w:numId w:val="1"/>
        </w:numPr>
      </w:pPr>
      <w:r>
        <w:t>MALOVÁNÍ SOKLU:</w:t>
      </w:r>
    </w:p>
    <w:p w14:paraId="3470796C" w14:textId="3B20A612" w:rsidR="00D96657" w:rsidRDefault="00D96657" w:rsidP="00D96657">
      <w:pPr>
        <w:pStyle w:val="Odstavecseseznamem"/>
        <w:numPr>
          <w:ilvl w:val="0"/>
          <w:numId w:val="1"/>
        </w:numPr>
      </w:pPr>
      <w:r>
        <w:t>MALOVÁNÍ STĚN:</w:t>
      </w:r>
    </w:p>
    <w:p w14:paraId="2CB4FCC1" w14:textId="0779D335" w:rsidR="00D96657" w:rsidRPr="00D96657" w:rsidRDefault="00D96657" w:rsidP="00D96657">
      <w:pPr>
        <w:ind w:left="2832"/>
      </w:pPr>
      <w:r>
        <w:t xml:space="preserve">CELKOVÁ CENA: </w:t>
      </w:r>
      <w:proofErr w:type="gramStart"/>
      <w:r w:rsidRPr="00D96657">
        <w:rPr>
          <w:b/>
          <w:bCs/>
        </w:rPr>
        <w:t>35.000,-</w:t>
      </w:r>
      <w:proofErr w:type="gramEnd"/>
      <w:r w:rsidRPr="00D96657">
        <w:rPr>
          <w:b/>
          <w:bCs/>
        </w:rPr>
        <w:t xml:space="preserve"> Kč</w:t>
      </w:r>
      <w:r>
        <w:t xml:space="preserve"> bez DPH</w:t>
      </w:r>
    </w:p>
    <w:sectPr w:rsidR="00D96657" w:rsidRPr="00D966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9F10C1"/>
    <w:multiLevelType w:val="hybridMultilevel"/>
    <w:tmpl w:val="EDFEEEAA"/>
    <w:lvl w:ilvl="0" w:tplc="FDE03F6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3798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657"/>
    <w:rsid w:val="001E3549"/>
    <w:rsid w:val="0038118F"/>
    <w:rsid w:val="006B64E2"/>
    <w:rsid w:val="00746C39"/>
    <w:rsid w:val="00D96657"/>
    <w:rsid w:val="00DD6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ECAAE"/>
  <w15:chartTrackingRefBased/>
  <w15:docId w15:val="{B006EB8E-F368-45C2-959B-B7BC6CB7F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966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966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966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966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966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966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966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966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966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966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966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966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96657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96657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9665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9665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9665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9665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966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966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966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966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966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9665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9665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96657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966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96657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9665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276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Zahálková</dc:creator>
  <cp:keywords/>
  <dc:description/>
  <cp:lastModifiedBy>Iva Zahálková</cp:lastModifiedBy>
  <cp:revision>2</cp:revision>
  <dcterms:created xsi:type="dcterms:W3CDTF">2025-10-12T16:23:00Z</dcterms:created>
  <dcterms:modified xsi:type="dcterms:W3CDTF">2025-10-12T16:23:00Z</dcterms:modified>
</cp:coreProperties>
</file>